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65" w:rsidRPr="009748F3" w:rsidRDefault="009748F3" w:rsidP="00820265">
      <w:pPr>
        <w:autoSpaceDE w:val="0"/>
        <w:autoSpaceDN w:val="0"/>
        <w:adjustRightInd w:val="0"/>
        <w:jc w:val="right"/>
        <w:rPr>
          <w:rFonts w:ascii="Calibri" w:hAnsi="Calibri" w:cs="Calibri"/>
          <w:lang w:val="ru-RU" w:bidi="ar-SA"/>
        </w:rPr>
      </w:pPr>
      <w:r>
        <w:rPr>
          <w:rFonts w:ascii="Calibri" w:hAnsi="Calibri" w:cs="Calibri"/>
          <w:lang w:val="ru-RU" w:bidi="ar-SA"/>
        </w:rPr>
        <w:t xml:space="preserve">  </w:t>
      </w:r>
    </w:p>
    <w:p w:rsidR="00820265" w:rsidRPr="00820265" w:rsidRDefault="00820265" w:rsidP="00820265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ru-RU" w:bidi="ar-SA"/>
        </w:rPr>
      </w:pPr>
      <w:r w:rsidRPr="00820265">
        <w:rPr>
          <w:rFonts w:ascii="Times New Roman" w:hAnsi="Times New Roman"/>
          <w:b/>
          <w:bCs/>
          <w:sz w:val="18"/>
          <w:szCs w:val="18"/>
          <w:lang w:val="ru-RU" w:bidi="ar-SA"/>
        </w:rPr>
        <w:t xml:space="preserve">« </w:t>
      </w:r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>Согласовано</w:t>
      </w:r>
      <w:r w:rsidRPr="00820265">
        <w:rPr>
          <w:rFonts w:ascii="Times New Roman" w:hAnsi="Times New Roman"/>
          <w:b/>
          <w:bCs/>
          <w:sz w:val="18"/>
          <w:szCs w:val="18"/>
          <w:lang w:val="ru-RU" w:bidi="ar-SA"/>
        </w:rPr>
        <w:t xml:space="preserve">»                      </w:t>
      </w:r>
      <w:r w:rsidR="009748F3">
        <w:rPr>
          <w:rFonts w:ascii="Times New Roman" w:hAnsi="Times New Roman"/>
          <w:b/>
          <w:bCs/>
          <w:sz w:val="18"/>
          <w:szCs w:val="18"/>
          <w:lang w:val="ru-RU" w:bidi="ar-SA"/>
        </w:rPr>
        <w:t xml:space="preserve">     </w:t>
      </w:r>
      <w:r w:rsidRPr="00820265">
        <w:rPr>
          <w:rFonts w:ascii="Times New Roman" w:hAnsi="Times New Roman"/>
          <w:b/>
          <w:bCs/>
          <w:sz w:val="18"/>
          <w:szCs w:val="18"/>
          <w:lang w:val="ru-RU" w:bidi="ar-SA"/>
        </w:rPr>
        <w:t xml:space="preserve">                        </w:t>
      </w:r>
      <w:r w:rsidR="009748F3">
        <w:rPr>
          <w:rFonts w:ascii="Times New Roman" w:hAnsi="Times New Roman"/>
          <w:b/>
          <w:bCs/>
          <w:sz w:val="18"/>
          <w:szCs w:val="18"/>
          <w:lang w:val="ru-RU" w:bidi="ar-SA"/>
        </w:rPr>
        <w:t xml:space="preserve">     </w:t>
      </w:r>
      <w:r w:rsidRPr="00820265">
        <w:rPr>
          <w:rFonts w:ascii="Times New Roman" w:hAnsi="Times New Roman"/>
          <w:b/>
          <w:bCs/>
          <w:sz w:val="18"/>
          <w:szCs w:val="18"/>
          <w:lang w:val="ru-RU" w:bidi="ar-SA"/>
        </w:rPr>
        <w:t xml:space="preserve">   </w:t>
      </w:r>
      <w:r w:rsidR="009748F3">
        <w:rPr>
          <w:rFonts w:ascii="Times New Roman" w:hAnsi="Times New Roman"/>
          <w:b/>
          <w:bCs/>
          <w:sz w:val="18"/>
          <w:szCs w:val="18"/>
          <w:lang w:val="ru-RU" w:bidi="ar-SA"/>
        </w:rPr>
        <w:t xml:space="preserve">    </w:t>
      </w:r>
      <w:r w:rsidRPr="00820265">
        <w:rPr>
          <w:rFonts w:ascii="Times New Roman" w:hAnsi="Times New Roman"/>
          <w:b/>
          <w:bCs/>
          <w:sz w:val="18"/>
          <w:szCs w:val="18"/>
          <w:lang w:val="ru-RU" w:bidi="ar-SA"/>
        </w:rPr>
        <w:t xml:space="preserve">  « </w:t>
      </w:r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>Согласовано</w:t>
      </w:r>
      <w:r w:rsidRPr="00820265">
        <w:rPr>
          <w:rFonts w:ascii="Times New Roman" w:hAnsi="Times New Roman"/>
          <w:b/>
          <w:bCs/>
          <w:sz w:val="18"/>
          <w:szCs w:val="18"/>
          <w:lang w:val="ru-RU" w:bidi="ar-SA"/>
        </w:rPr>
        <w:t xml:space="preserve">»                       </w:t>
      </w:r>
      <w:r w:rsidR="009748F3">
        <w:rPr>
          <w:rFonts w:ascii="Times New Roman" w:hAnsi="Times New Roman"/>
          <w:b/>
          <w:bCs/>
          <w:sz w:val="18"/>
          <w:szCs w:val="18"/>
          <w:lang w:val="ru-RU" w:bidi="ar-SA"/>
        </w:rPr>
        <w:t xml:space="preserve">        </w:t>
      </w:r>
      <w:r w:rsidRPr="00820265">
        <w:rPr>
          <w:rFonts w:ascii="Times New Roman" w:hAnsi="Times New Roman"/>
          <w:b/>
          <w:bCs/>
          <w:sz w:val="18"/>
          <w:szCs w:val="18"/>
          <w:lang w:val="ru-RU" w:bidi="ar-SA"/>
        </w:rPr>
        <w:t xml:space="preserve">       </w:t>
      </w:r>
      <w:r w:rsidR="009748F3">
        <w:rPr>
          <w:rFonts w:ascii="Times New Roman" w:hAnsi="Times New Roman"/>
          <w:b/>
          <w:bCs/>
          <w:sz w:val="18"/>
          <w:szCs w:val="18"/>
          <w:lang w:val="ru-RU" w:bidi="ar-SA"/>
        </w:rPr>
        <w:t xml:space="preserve">              </w:t>
      </w:r>
      <w:r w:rsidRPr="00820265">
        <w:rPr>
          <w:rFonts w:ascii="Times New Roman" w:hAnsi="Times New Roman"/>
          <w:b/>
          <w:bCs/>
          <w:sz w:val="18"/>
          <w:szCs w:val="18"/>
          <w:lang w:val="ru-RU" w:bidi="ar-SA"/>
        </w:rPr>
        <w:t xml:space="preserve">      « </w:t>
      </w:r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>Утверждаю</w:t>
      </w:r>
      <w:r w:rsidRPr="00820265">
        <w:rPr>
          <w:rFonts w:ascii="Times New Roman" w:hAnsi="Times New Roman"/>
          <w:b/>
          <w:bCs/>
          <w:sz w:val="18"/>
          <w:szCs w:val="18"/>
          <w:lang w:val="ru-RU" w:bidi="ar-SA"/>
        </w:rPr>
        <w:t>»</w:t>
      </w:r>
    </w:p>
    <w:p w:rsidR="00820265" w:rsidRDefault="00820265" w:rsidP="0082026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>Президент РОФС</w:t>
      </w:r>
      <w:r w:rsidR="009748F3"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О                 </w:t>
      </w:r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           </w:t>
      </w:r>
      <w:r w:rsidR="009748F3"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                    Глава  </w:t>
      </w:r>
      <w:proofErr w:type="spellStart"/>
      <w:r w:rsidR="009748F3"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>администраци</w:t>
      </w:r>
      <w:proofErr w:type="spellEnd"/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                   </w:t>
      </w:r>
      <w:r w:rsidR="009748F3"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    Министр спорта, туризма</w:t>
      </w:r>
    </w:p>
    <w:p w:rsidR="00820265" w:rsidRDefault="00820265" w:rsidP="0082026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</w:pPr>
      <w:r w:rsidRPr="00820265">
        <w:rPr>
          <w:rFonts w:ascii="Times New Roman" w:hAnsi="Times New Roman"/>
          <w:b/>
          <w:bCs/>
          <w:sz w:val="18"/>
          <w:szCs w:val="18"/>
          <w:lang w:val="ru-RU" w:bidi="ar-SA"/>
        </w:rPr>
        <w:t>«</w:t>
      </w:r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Федерация </w:t>
      </w:r>
      <w:proofErr w:type="spellStart"/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>тхэквондо</w:t>
      </w:r>
      <w:proofErr w:type="spellEnd"/>
      <w:r w:rsidR="009748F3"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           </w:t>
      </w:r>
      <w:r w:rsidR="009748F3"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                МР « Тарусский район»</w:t>
      </w:r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            </w:t>
      </w:r>
      <w:r w:rsidR="009748F3"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                           </w:t>
      </w:r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>и молодежной политики</w:t>
      </w:r>
    </w:p>
    <w:p w:rsidR="00820265" w:rsidRDefault="00820265" w:rsidP="0082026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>Калужской области</w:t>
      </w:r>
      <w:r w:rsidRPr="00820265">
        <w:rPr>
          <w:rFonts w:ascii="Times New Roman" w:hAnsi="Times New Roman"/>
          <w:b/>
          <w:bCs/>
          <w:sz w:val="18"/>
          <w:szCs w:val="18"/>
          <w:lang w:val="ru-RU" w:bidi="ar-SA"/>
        </w:rPr>
        <w:t xml:space="preserve">»              </w:t>
      </w:r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  </w:t>
      </w:r>
      <w:r w:rsidR="009748F3"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                 </w:t>
      </w:r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    __________ Е. М. Мальцев              </w:t>
      </w:r>
      <w:r w:rsidR="009748F3"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                                 </w:t>
      </w:r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 xml:space="preserve"> Калужской области</w:t>
      </w:r>
    </w:p>
    <w:p w:rsidR="00820265" w:rsidRDefault="00820265" w:rsidP="0082026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</w:pPr>
      <w:r w:rsidRPr="00820265">
        <w:rPr>
          <w:rFonts w:ascii="Times New Roman" w:hAnsi="Times New Roman"/>
          <w:b/>
          <w:bCs/>
          <w:sz w:val="18"/>
          <w:szCs w:val="18"/>
          <w:lang w:val="ru-RU" w:bidi="ar-SA"/>
        </w:rPr>
        <w:t xml:space="preserve">_______ </w:t>
      </w:r>
      <w:r>
        <w:rPr>
          <w:rFonts w:ascii="Times New Roman CYR" w:hAnsi="Times New Roman CYR" w:cs="Times New Roman CYR"/>
          <w:b/>
          <w:bCs/>
          <w:sz w:val="18"/>
          <w:szCs w:val="18"/>
          <w:lang w:val="ru-RU" w:bidi="ar-SA"/>
        </w:rPr>
        <w:t>Е. В. Лаврушин                                                                                                                     _________ А.Ю. Логинов</w:t>
      </w:r>
    </w:p>
    <w:p w:rsidR="00820265" w:rsidRPr="00E712DA" w:rsidRDefault="00820265" w:rsidP="00E712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820265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    </w:t>
      </w:r>
    </w:p>
    <w:p w:rsidR="00820265" w:rsidRPr="007657FA" w:rsidRDefault="00820265" w:rsidP="008202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ПОРЯДОК</w:t>
      </w:r>
    </w:p>
    <w:p w:rsidR="00820265" w:rsidRPr="007657FA" w:rsidRDefault="00820265" w:rsidP="008202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 xml:space="preserve">Проведения открытого фестиваля </w:t>
      </w:r>
      <w:proofErr w:type="spellStart"/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тхэквондо</w:t>
      </w:r>
      <w:proofErr w:type="spellEnd"/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 xml:space="preserve"> ВТФ</w:t>
      </w:r>
    </w:p>
    <w:p w:rsidR="00820265" w:rsidRPr="007657FA" w:rsidRDefault="00820265" w:rsidP="008202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bidi="ar-SA"/>
        </w:rPr>
      </w:pPr>
      <w:r w:rsidRPr="007657FA">
        <w:rPr>
          <w:rFonts w:ascii="Times New Roman" w:hAnsi="Times New Roman"/>
          <w:b/>
          <w:bCs/>
          <w:sz w:val="22"/>
          <w:szCs w:val="22"/>
          <w:lang w:val="ru-RU" w:bidi="ar-SA"/>
        </w:rPr>
        <w:t xml:space="preserve"> </w:t>
      </w:r>
      <w:r w:rsidRPr="007657FA">
        <w:rPr>
          <w:rFonts w:ascii="Times New Roman" w:hAnsi="Times New Roman"/>
          <w:b/>
          <w:bCs/>
          <w:sz w:val="22"/>
          <w:szCs w:val="22"/>
          <w:lang w:bidi="ar-SA"/>
        </w:rPr>
        <w:t xml:space="preserve">« 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Золотой лев 2013</w:t>
      </w:r>
      <w:r w:rsidRPr="007657FA">
        <w:rPr>
          <w:rFonts w:ascii="Times New Roman" w:hAnsi="Times New Roman"/>
          <w:b/>
          <w:bCs/>
          <w:sz w:val="22"/>
          <w:szCs w:val="22"/>
          <w:lang w:bidi="ar-SA"/>
        </w:rPr>
        <w:t>»</w:t>
      </w:r>
    </w:p>
    <w:p w:rsidR="00820265" w:rsidRPr="007657FA" w:rsidRDefault="00820265" w:rsidP="004937CB">
      <w:pPr>
        <w:pStyle w:val="aa"/>
        <w:numPr>
          <w:ilvl w:val="1"/>
          <w:numId w:val="2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февраля 2013 года.</w:t>
      </w:r>
    </w:p>
    <w:p w:rsidR="00820265" w:rsidRPr="007657FA" w:rsidRDefault="00820265" w:rsidP="00820265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bidi="ar-SA"/>
        </w:rPr>
      </w:pPr>
    </w:p>
    <w:p w:rsidR="00820265" w:rsidRPr="007657FA" w:rsidRDefault="004937CB" w:rsidP="004937CB">
      <w:pPr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1.</w:t>
      </w:r>
      <w:r w:rsidR="00820265"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Цели и задачи</w:t>
      </w:r>
    </w:p>
    <w:p w:rsidR="00820265" w:rsidRPr="007657FA" w:rsidRDefault="00820265" w:rsidP="0082026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Открытый фестиваль </w:t>
      </w:r>
      <w:proofErr w:type="spellStart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тхэквондо</w:t>
      </w:r>
      <w:proofErr w:type="spellEnd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 ВТФ 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«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Золотой лев 2013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»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проводиться в целях: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 xml:space="preserve">- популяризация и развитие </w:t>
      </w:r>
      <w:proofErr w:type="spellStart"/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>тхэквондо</w:t>
      </w:r>
      <w:proofErr w:type="spellEnd"/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 xml:space="preserve">  (ВТФ) среди молодежи Калужской  области 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>- привлечение населения  к занятиям физкультурой и спортом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 xml:space="preserve">- повышение квалификации спортсменов, судей и тренеров </w:t>
      </w:r>
      <w:proofErr w:type="gramStart"/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>г</w:t>
      </w:r>
      <w:proofErr w:type="gramEnd"/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>. Калуги и Калужской области в целом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>- укрепление дружественных связей между спортивными клубами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 xml:space="preserve">- улучшение спортивно-тренировочной и воспитательной работы в спортивных клубах </w:t>
      </w:r>
      <w:proofErr w:type="spellStart"/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>тхэквондо</w:t>
      </w:r>
      <w:proofErr w:type="spellEnd"/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 xml:space="preserve"> 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>- в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оспитание в детях и молодёжи здорового образа жизни, чувства патриотизма</w:t>
      </w:r>
      <w:proofErr w:type="gramStart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 .</w:t>
      </w:r>
      <w:proofErr w:type="gramEnd"/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ru-RU" w:bidi="ar-SA"/>
        </w:rPr>
      </w:pPr>
    </w:p>
    <w:p w:rsidR="00820265" w:rsidRDefault="00820265" w:rsidP="00820265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b/>
          <w:bCs/>
          <w:sz w:val="22"/>
          <w:szCs w:val="22"/>
          <w:lang w:val="ru-RU" w:bidi="ar-SA"/>
        </w:rPr>
        <w:t>2.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Время и место проведения</w:t>
      </w:r>
    </w:p>
    <w:p w:rsidR="007657FA" w:rsidRPr="007657FA" w:rsidRDefault="007657FA" w:rsidP="00820265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</w:p>
    <w:p w:rsidR="00820265" w:rsidRPr="007657FA" w:rsidRDefault="00820265" w:rsidP="00E712D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Соревнования  проводятся 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 xml:space="preserve"> 1-3 февраля 2013</w:t>
      </w:r>
      <w:r w:rsidRPr="007657FA"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 w:bidi="ar-SA"/>
        </w:rPr>
        <w:t xml:space="preserve"> года.</w:t>
      </w:r>
      <w:r w:rsidR="00E712DA" w:rsidRPr="007657FA"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 w:bidi="ar-SA"/>
        </w:rPr>
        <w:t xml:space="preserve">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Место проведения: </w:t>
      </w:r>
      <w:proofErr w:type="gramStart"/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г</w:t>
      </w:r>
      <w:proofErr w:type="gramEnd"/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. Таруса.</w:t>
      </w:r>
      <w:r w:rsidR="009748F3"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 xml:space="preserve"> МБОУ ДОД 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 xml:space="preserve"> Спорткомплекс</w:t>
      </w:r>
      <w:r w:rsidR="009748F3"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 xml:space="preserve"> « Лидер»</w:t>
      </w:r>
      <w:r w:rsid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 xml:space="preserve"> «</w:t>
      </w:r>
      <w:r w:rsidR="009748F3"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 xml:space="preserve">ДЮСШ Тарусского района 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 xml:space="preserve">» ул. Ленина 74 </w:t>
      </w:r>
      <w:proofErr w:type="gramStart"/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(</w:t>
      </w:r>
      <w:r w:rsidR="009748F3"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 xml:space="preserve"> </w:t>
      </w:r>
      <w:proofErr w:type="gramEnd"/>
      <w:r w:rsidR="009748F3"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по согласованию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 xml:space="preserve"> ).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Приезд и размещение иногородних команд 01 февраля. Мандатная комиссия состоится 01. 02. 2012 года с 14 до 20 часов по адресу проведения соревнований.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ru-RU" w:bidi="ar-SA"/>
        </w:rPr>
      </w:pPr>
    </w:p>
    <w:p w:rsidR="00820265" w:rsidRPr="007657FA" w:rsidRDefault="004937CB" w:rsidP="008202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3.</w:t>
      </w:r>
      <w:r w:rsidR="00820265"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Организация и проведение соревнований</w:t>
      </w:r>
    </w:p>
    <w:p w:rsidR="00820265" w:rsidRPr="007657FA" w:rsidRDefault="00820265" w:rsidP="00974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Организаторами соревнований являются министерство спорта, туризма и молодежной политики Калужской области и региональная общественная </w:t>
      </w:r>
      <w:proofErr w:type="spellStart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физкультурно</w:t>
      </w:r>
      <w:proofErr w:type="spellEnd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 — спортивная организация 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«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Федерация </w:t>
      </w:r>
      <w:proofErr w:type="spellStart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тхэквондо</w:t>
      </w:r>
      <w:proofErr w:type="spellEnd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 Калужской области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» </w:t>
      </w:r>
      <w:proofErr w:type="gramStart"/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( </w:t>
      </w:r>
      <w:proofErr w:type="gramEnd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далее — РОФСО 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>«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ФТКО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»).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Общее руководство организацией, подготовкой и проведением соревнований   осуществляется министерством спорта, туризма и молодежной политики Калужской области, РОФСО 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«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ФТКО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»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и ГАОУ ДОД КО 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>«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ДЮСШ 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>«</w:t>
      </w:r>
      <w:proofErr w:type="spellStart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Анненки</w:t>
      </w:r>
      <w:proofErr w:type="spellEnd"/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» -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ОЦПССК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>»</w:t>
      </w:r>
      <w:proofErr w:type="gramStart"/>
      <w:r w:rsidRPr="007657FA">
        <w:rPr>
          <w:rFonts w:ascii="Times New Roman" w:hAnsi="Times New Roman"/>
          <w:sz w:val="22"/>
          <w:szCs w:val="22"/>
          <w:lang w:val="ru-RU" w:bidi="ar-SA"/>
        </w:rPr>
        <w:t>.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Н</w:t>
      </w:r>
      <w:proofErr w:type="gramEnd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епосредственное проведение  возлагается  на ГАОУ ДОД КО 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>«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ДЮСШ 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>«</w:t>
      </w:r>
      <w:proofErr w:type="spellStart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Анненки</w:t>
      </w:r>
      <w:proofErr w:type="spellEnd"/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» -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ОЦПССК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»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и РОФСО 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>«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Федерация </w:t>
      </w:r>
      <w:proofErr w:type="spellStart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тхэквондо</w:t>
      </w:r>
      <w:proofErr w:type="spellEnd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 Калужской области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»,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которые формируют главную судейскую коллегию (ГСК).Главный судья соревнований – судья Международной категории Коссова Е.А.</w:t>
      </w:r>
      <w:r w:rsidR="009748F3"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( по согласованию).</w:t>
      </w:r>
    </w:p>
    <w:p w:rsidR="00E712DA" w:rsidRDefault="00820265" w:rsidP="00E712D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b/>
          <w:bCs/>
          <w:sz w:val="22"/>
          <w:szCs w:val="22"/>
          <w:lang w:val="ru-RU" w:bidi="ar-SA"/>
        </w:rPr>
        <w:t>4.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Участники</w:t>
      </w:r>
    </w:p>
    <w:p w:rsidR="007657FA" w:rsidRPr="007657FA" w:rsidRDefault="007657FA" w:rsidP="00E712D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</w:p>
    <w:p w:rsidR="00820265" w:rsidRPr="007657FA" w:rsidRDefault="00820265" w:rsidP="00E712D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>К участию в соревнованиях допускаются  спортсмены Калужской области, других  городов РФ и стран,  получившие  данный порядок проведения.</w:t>
      </w:r>
      <w:r w:rsid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 xml:space="preserve"> </w:t>
      </w:r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 xml:space="preserve">Соревнования </w:t>
      </w:r>
      <w:r w:rsidRPr="007657FA">
        <w:rPr>
          <w:rFonts w:ascii="Times New Roman CYR" w:hAnsi="Times New Roman CYR" w:cs="Times New Roman CYR"/>
          <w:b/>
          <w:bCs/>
          <w:color w:val="000000"/>
          <w:sz w:val="22"/>
          <w:szCs w:val="22"/>
          <w:u w:val="single"/>
          <w:lang w:val="ru-RU" w:bidi="ar-SA"/>
        </w:rPr>
        <w:t>личные</w:t>
      </w:r>
      <w:r w:rsidR="00E712DA"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 xml:space="preserve">, проводятся  согласно </w:t>
      </w:r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 xml:space="preserve">Правилам   </w:t>
      </w:r>
      <w:proofErr w:type="spellStart"/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>тхэквондо</w:t>
      </w:r>
      <w:proofErr w:type="spellEnd"/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 xml:space="preserve"> (ВТФ)</w:t>
      </w:r>
      <w:proofErr w:type="gramStart"/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>.</w:t>
      </w:r>
      <w:r w:rsidRPr="007657FA">
        <w:rPr>
          <w:rFonts w:ascii="Times New Roman CYR" w:hAnsi="Times New Roman CYR" w:cs="Times New Roman CYR"/>
          <w:b/>
          <w:bCs/>
          <w:i/>
          <w:iCs/>
          <w:sz w:val="22"/>
          <w:szCs w:val="22"/>
          <w:lang w:val="ru-RU" w:bidi="ar-SA"/>
        </w:rPr>
        <w:t>С</w:t>
      </w:r>
      <w:proofErr w:type="gramEnd"/>
      <w:r w:rsidRPr="007657FA">
        <w:rPr>
          <w:rFonts w:ascii="Times New Roman CYR" w:hAnsi="Times New Roman CYR" w:cs="Times New Roman CYR"/>
          <w:b/>
          <w:bCs/>
          <w:i/>
          <w:iCs/>
          <w:sz w:val="22"/>
          <w:szCs w:val="22"/>
          <w:lang w:val="ru-RU" w:bidi="ar-SA"/>
        </w:rPr>
        <w:t xml:space="preserve">остав  команды не ограничен, 1 представитель, 1 тренер, 1 судья (судья допускается после согласования с главным судьёй соревнований).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Спортсмен не имеет права участвовать более чем в одной весовой или возрастной категории.</w:t>
      </w:r>
      <w:r w:rsidR="00E712DA"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 xml:space="preserve"> </w:t>
      </w:r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>Каждая команда пользуется своим защитным оборудованием, установленным правилами ВТФ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.</w:t>
      </w:r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 xml:space="preserve"> В случае несоответствия веса спортсмена при взвешивании с весом, указанным в командной заявке, 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highlight w:val="red"/>
          <w:lang w:val="ru-RU" w:bidi="ar-SA"/>
        </w:rPr>
        <w:t xml:space="preserve">спортсмен </w:t>
      </w:r>
      <w:proofErr w:type="gramStart"/>
      <w:r w:rsidRPr="007657FA">
        <w:rPr>
          <w:rFonts w:ascii="Times New Roman CYR" w:hAnsi="Times New Roman CYR" w:cs="Times New Roman CYR"/>
          <w:b/>
          <w:bCs/>
          <w:sz w:val="22"/>
          <w:szCs w:val="22"/>
          <w:highlight w:val="red"/>
          <w:lang w:val="ru-RU" w:bidi="ar-SA"/>
        </w:rPr>
        <w:t xml:space="preserve">оплачивает </w:t>
      </w:r>
      <w:r w:rsidRPr="007657FA">
        <w:rPr>
          <w:rFonts w:ascii="Times New Roman CYR" w:hAnsi="Times New Roman CYR" w:cs="Times New Roman CYR"/>
          <w:b/>
          <w:bCs/>
          <w:strike/>
          <w:sz w:val="22"/>
          <w:szCs w:val="22"/>
          <w:highlight w:val="red"/>
          <w:lang w:val="ru-RU" w:bidi="ar-SA"/>
        </w:rPr>
        <w:t>штраф в</w:t>
      </w:r>
      <w:proofErr w:type="gramEnd"/>
      <w:r w:rsidRPr="007657FA">
        <w:rPr>
          <w:rFonts w:ascii="Times New Roman CYR" w:hAnsi="Times New Roman CYR" w:cs="Times New Roman CYR"/>
          <w:b/>
          <w:bCs/>
          <w:strike/>
          <w:sz w:val="22"/>
          <w:szCs w:val="22"/>
          <w:highlight w:val="red"/>
          <w:lang w:val="ru-RU" w:bidi="ar-SA"/>
        </w:rPr>
        <w:t xml:space="preserve"> размере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highlight w:val="red"/>
          <w:lang w:val="ru-RU" w:bidi="ar-SA"/>
        </w:rPr>
        <w:t xml:space="preserve"> стартов</w:t>
      </w:r>
      <w:r w:rsidRPr="007657FA">
        <w:rPr>
          <w:rFonts w:ascii="Times New Roman CYR" w:hAnsi="Times New Roman CYR" w:cs="Times New Roman CYR"/>
          <w:b/>
          <w:bCs/>
          <w:strike/>
          <w:sz w:val="22"/>
          <w:szCs w:val="22"/>
          <w:highlight w:val="red"/>
          <w:lang w:val="ru-RU" w:bidi="ar-SA"/>
        </w:rPr>
        <w:t>ого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highlight w:val="red"/>
          <w:lang w:val="ru-RU" w:bidi="ar-SA"/>
        </w:rPr>
        <w:t xml:space="preserve"> взнос</w:t>
      </w:r>
      <w:r w:rsidRPr="007657FA">
        <w:rPr>
          <w:rFonts w:ascii="Times New Roman CYR" w:hAnsi="Times New Roman CYR" w:cs="Times New Roman CYR"/>
          <w:b/>
          <w:bCs/>
          <w:strike/>
          <w:sz w:val="22"/>
          <w:szCs w:val="22"/>
          <w:highlight w:val="red"/>
          <w:lang w:val="ru-RU" w:bidi="ar-SA"/>
        </w:rPr>
        <w:t>а</w:t>
      </w:r>
      <w:r w:rsidRPr="007657FA">
        <w:rPr>
          <w:rFonts w:ascii="Times New Roman CYR" w:hAnsi="Times New Roman CYR" w:cs="Times New Roman CYR"/>
          <w:sz w:val="22"/>
          <w:szCs w:val="22"/>
          <w:highlight w:val="red"/>
          <w:lang w:val="ru-RU" w:bidi="ar-SA"/>
        </w:rPr>
        <w:t xml:space="preserve"> 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highlight w:val="red"/>
          <w:lang w:val="ru-RU" w:bidi="ar-SA"/>
        </w:rPr>
        <w:t>повторно</w:t>
      </w:r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 xml:space="preserve"> за участие в данном соревновании (допуск по весу 200 г).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>Взвешивание в день соревнований НЕ БУДЕТ.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 xml:space="preserve">За нетактичное поведение, проявленное спортсменом, тренером или представителем команды во время турнира – 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u w:val="single"/>
          <w:lang w:val="ru-RU" w:bidi="ar-SA"/>
        </w:rPr>
        <w:t xml:space="preserve">вся команда 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снимается с турнира, результаты спортсменов этой команды аннулируются, стартовый взнос не возвращается.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ru-RU" w:bidi="ar-SA"/>
        </w:rPr>
      </w:pPr>
    </w:p>
    <w:p w:rsidR="00820265" w:rsidRPr="007657FA" w:rsidRDefault="00820265" w:rsidP="008202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b/>
          <w:bCs/>
          <w:sz w:val="22"/>
          <w:szCs w:val="22"/>
          <w:lang w:val="ru-RU" w:bidi="ar-SA"/>
        </w:rPr>
        <w:lastRenderedPageBreak/>
        <w:t>5.</w:t>
      </w:r>
      <w:r w:rsidRPr="007657FA">
        <w:rPr>
          <w:rFonts w:ascii="Times New Roman" w:hAnsi="Times New Roman"/>
          <w:b/>
          <w:bCs/>
          <w:sz w:val="22"/>
          <w:szCs w:val="22"/>
          <w:lang w:val="ru-RU" w:bidi="ar-SA"/>
        </w:rPr>
        <w:tab/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Программа соревнований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u w:val="single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u w:val="single"/>
          <w:lang w:val="ru-RU" w:bidi="ar-SA"/>
        </w:rPr>
        <w:t xml:space="preserve">1 </w:t>
      </w:r>
      <w:r w:rsidRPr="007657FA">
        <w:rPr>
          <w:rFonts w:ascii="Times New Roman CYR" w:hAnsi="Times New Roman CYR" w:cs="Times New Roman CYR"/>
          <w:sz w:val="22"/>
          <w:szCs w:val="22"/>
          <w:u w:val="single"/>
          <w:lang w:val="ru-RU" w:bidi="ar-SA"/>
        </w:rPr>
        <w:t xml:space="preserve">февраля 2013 года </w:t>
      </w:r>
      <w:proofErr w:type="gramStart"/>
      <w:r w:rsidRPr="007657FA">
        <w:rPr>
          <w:rFonts w:ascii="Times New Roman CYR" w:hAnsi="Times New Roman CYR" w:cs="Times New Roman CYR"/>
          <w:sz w:val="22"/>
          <w:szCs w:val="22"/>
          <w:u w:val="single"/>
          <w:lang w:val="ru-RU" w:bidi="ar-SA"/>
        </w:rPr>
        <w:t xml:space="preserve">( </w:t>
      </w:r>
      <w:proofErr w:type="gramEnd"/>
      <w:r w:rsidRPr="007657FA">
        <w:rPr>
          <w:rFonts w:ascii="Times New Roman CYR" w:hAnsi="Times New Roman CYR" w:cs="Times New Roman CYR"/>
          <w:sz w:val="22"/>
          <w:szCs w:val="22"/>
          <w:u w:val="single"/>
          <w:lang w:val="ru-RU" w:bidi="ar-SA"/>
        </w:rPr>
        <w:t>пятница)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приезд и размещение иногородних команд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14: 00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до 20:00-  мандатная комиссия и взвешивание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20:00 –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совещание представителей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21: 00 –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жеребьевка</w:t>
      </w:r>
    </w:p>
    <w:p w:rsidR="007657FA" w:rsidRPr="007657FA" w:rsidRDefault="007657FA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u w:val="single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u w:val="single"/>
          <w:lang w:val="ru-RU" w:bidi="ar-SA"/>
        </w:rPr>
        <w:t xml:space="preserve">2 </w:t>
      </w:r>
      <w:r w:rsidRPr="007657FA">
        <w:rPr>
          <w:rFonts w:ascii="Times New Roman CYR" w:hAnsi="Times New Roman CYR" w:cs="Times New Roman CYR"/>
          <w:sz w:val="22"/>
          <w:szCs w:val="22"/>
          <w:u w:val="single"/>
          <w:lang w:val="ru-RU" w:bidi="ar-SA"/>
        </w:rPr>
        <w:t xml:space="preserve">февраля 2013 года </w:t>
      </w:r>
      <w:proofErr w:type="gramStart"/>
      <w:r w:rsidRPr="007657FA">
        <w:rPr>
          <w:rFonts w:ascii="Times New Roman CYR" w:hAnsi="Times New Roman CYR" w:cs="Times New Roman CYR"/>
          <w:sz w:val="22"/>
          <w:szCs w:val="22"/>
          <w:u w:val="single"/>
          <w:lang w:val="ru-RU" w:bidi="ar-SA"/>
        </w:rPr>
        <w:t xml:space="preserve">( </w:t>
      </w:r>
      <w:proofErr w:type="gramEnd"/>
      <w:r w:rsidRPr="007657FA">
        <w:rPr>
          <w:rFonts w:ascii="Times New Roman CYR" w:hAnsi="Times New Roman CYR" w:cs="Times New Roman CYR"/>
          <w:sz w:val="22"/>
          <w:szCs w:val="22"/>
          <w:u w:val="single"/>
          <w:lang w:val="ru-RU" w:bidi="ar-SA"/>
        </w:rPr>
        <w:t>суббота)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9: 00    –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сбор участников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10: 00  –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предварительные поединк</w:t>
      </w:r>
      <w:r w:rsidR="007657FA">
        <w:rPr>
          <w:rFonts w:ascii="Times New Roman CYR" w:hAnsi="Times New Roman CYR" w:cs="Times New Roman CYR"/>
          <w:sz w:val="22"/>
          <w:szCs w:val="22"/>
          <w:lang w:val="ru-RU" w:bidi="ar-SA"/>
        </w:rPr>
        <w:t>и (2004-2005 г.,  1996-1998г.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)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14: 00  –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торжественное открытие, парад участников, обед судей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15:00   –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продолжение поединков</w:t>
      </w:r>
    </w:p>
    <w:p w:rsidR="004937CB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19:00   -  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награждение победителей первого дня</w:t>
      </w:r>
    </w:p>
    <w:p w:rsidR="004937CB" w:rsidRPr="007657FA" w:rsidRDefault="004937CB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u w:val="single"/>
          <w:lang w:val="ru-RU" w:bidi="ar-SA"/>
        </w:rPr>
        <w:t xml:space="preserve">3 </w:t>
      </w:r>
      <w:r w:rsidRPr="007657FA">
        <w:rPr>
          <w:rFonts w:ascii="Times New Roman CYR" w:hAnsi="Times New Roman CYR" w:cs="Times New Roman CYR"/>
          <w:sz w:val="22"/>
          <w:szCs w:val="22"/>
          <w:u w:val="single"/>
          <w:lang w:val="ru-RU" w:bidi="ar-SA"/>
        </w:rPr>
        <w:t xml:space="preserve">февраля 2013 года </w:t>
      </w:r>
      <w:proofErr w:type="gramStart"/>
      <w:r w:rsidRPr="007657FA">
        <w:rPr>
          <w:rFonts w:ascii="Times New Roman CYR" w:hAnsi="Times New Roman CYR" w:cs="Times New Roman CYR"/>
          <w:sz w:val="22"/>
          <w:szCs w:val="22"/>
          <w:u w:val="single"/>
          <w:lang w:val="ru-RU" w:bidi="ar-SA"/>
        </w:rPr>
        <w:t xml:space="preserve">( </w:t>
      </w:r>
      <w:proofErr w:type="gramEnd"/>
      <w:r w:rsidRPr="007657FA">
        <w:rPr>
          <w:rFonts w:ascii="Times New Roman CYR" w:hAnsi="Times New Roman CYR" w:cs="Times New Roman CYR"/>
          <w:sz w:val="22"/>
          <w:szCs w:val="22"/>
          <w:u w:val="single"/>
          <w:lang w:val="ru-RU" w:bidi="ar-SA"/>
        </w:rPr>
        <w:t>воскресенье)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9: 00   –  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сбор участников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10:00 –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предварительные поединки </w:t>
      </w:r>
      <w:proofErr w:type="gramStart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( </w:t>
      </w:r>
      <w:proofErr w:type="gramEnd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1999 -2001г.  и  2002- 2003 г.)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13:00  – 14:00 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обеденный перерыв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14:00  –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продолжение поединков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18:00  –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закрытие и награждение победителей 2-ого дня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19:00  -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отъезд команд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ru-RU" w:bidi="ar-SA"/>
        </w:rPr>
      </w:pPr>
    </w:p>
    <w:p w:rsidR="00820265" w:rsidRPr="007657FA" w:rsidRDefault="00820265" w:rsidP="008202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b/>
          <w:bCs/>
          <w:sz w:val="22"/>
          <w:szCs w:val="22"/>
          <w:lang w:val="ru-RU" w:bidi="ar-SA"/>
        </w:rPr>
        <w:t>6.</w:t>
      </w:r>
      <w:r w:rsidRPr="007657FA">
        <w:rPr>
          <w:rFonts w:ascii="Times New Roman" w:hAnsi="Times New Roman"/>
          <w:b/>
          <w:bCs/>
          <w:sz w:val="22"/>
          <w:szCs w:val="22"/>
          <w:lang w:val="ru-RU" w:bidi="ar-SA"/>
        </w:rPr>
        <w:tab/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Определение победителей и награждение.</w:t>
      </w:r>
    </w:p>
    <w:p w:rsidR="00820265" w:rsidRPr="007657FA" w:rsidRDefault="00820265" w:rsidP="00820265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Победители и призеры соревнований определяются согласно правилам </w:t>
      </w:r>
      <w:proofErr w:type="spellStart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тхэквондо</w:t>
      </w:r>
      <w:proofErr w:type="spellEnd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 ВТФ в своих возрастных и весовых категориях. Победители награждаются 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памятными призами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, медалями и грамотами. Призеры награждаются медалями и грамотами. В каждой категории два третьих места.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ru-RU" w:bidi="ar-SA"/>
        </w:rPr>
      </w:pPr>
    </w:p>
    <w:p w:rsidR="00820265" w:rsidRPr="007657FA" w:rsidRDefault="00820265" w:rsidP="008202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b/>
          <w:bCs/>
          <w:sz w:val="22"/>
          <w:szCs w:val="22"/>
          <w:lang w:val="ru-RU" w:bidi="ar-SA"/>
        </w:rPr>
        <w:t>7.</w:t>
      </w:r>
      <w:r w:rsidRPr="007657FA">
        <w:rPr>
          <w:rFonts w:ascii="Times New Roman" w:hAnsi="Times New Roman"/>
          <w:b/>
          <w:bCs/>
          <w:sz w:val="22"/>
          <w:szCs w:val="22"/>
          <w:lang w:val="ru-RU" w:bidi="ar-SA"/>
        </w:rPr>
        <w:tab/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Финансовые расходы.</w:t>
      </w:r>
    </w:p>
    <w:p w:rsidR="00820265" w:rsidRPr="007657FA" w:rsidRDefault="00820265" w:rsidP="0082026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Все расходы, связанные с командированием команд (проезд, питание, размещение) несут командирующие организации.</w:t>
      </w:r>
    </w:p>
    <w:p w:rsidR="00820265" w:rsidRPr="007657FA" w:rsidRDefault="007657FA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               </w:t>
      </w:r>
      <w:proofErr w:type="gramStart"/>
      <w:r w:rsidR="00820265"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Расходы, связанные с подготовкой мест проведения соревнований, компенсацией питания судей, награждением (медали, грамоты), осуществляются за счет средств, предусмотренных законом об областном бюджете по министерству спорта, туризма и молодежной политики Калужской области в рамках ведомственной целевой программы </w:t>
      </w:r>
      <w:r w:rsidR="00820265" w:rsidRPr="007657FA">
        <w:rPr>
          <w:rFonts w:ascii="Times New Roman" w:hAnsi="Times New Roman"/>
          <w:sz w:val="22"/>
          <w:szCs w:val="22"/>
          <w:lang w:val="ru-RU" w:bidi="ar-SA"/>
        </w:rPr>
        <w:t>«</w:t>
      </w:r>
      <w:r w:rsidR="00820265"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Развитие системы физкультурных и спортивных мероприятий и спорта высших достижений в Калужской области</w:t>
      </w:r>
      <w:r w:rsidR="00820265" w:rsidRPr="007657FA">
        <w:rPr>
          <w:rFonts w:ascii="Times New Roman" w:hAnsi="Times New Roman"/>
          <w:sz w:val="22"/>
          <w:szCs w:val="22"/>
          <w:lang w:val="ru-RU" w:bidi="ar-SA"/>
        </w:rPr>
        <w:t>»</w:t>
      </w:r>
      <w:r w:rsidR="001E100A" w:rsidRPr="007657FA">
        <w:rPr>
          <w:rFonts w:ascii="Times New Roman" w:hAnsi="Times New Roman"/>
          <w:sz w:val="22"/>
          <w:szCs w:val="22"/>
          <w:lang w:val="ru-RU" w:bidi="ar-SA"/>
        </w:rPr>
        <w:t xml:space="preserve"> </w:t>
      </w:r>
      <w:r w:rsidR="00820265"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подпункта 1.1 пункта 1 программных мероприятий</w:t>
      </w:r>
      <w:r>
        <w:rPr>
          <w:rFonts w:ascii="Times New Roman CYR" w:hAnsi="Times New Roman CYR" w:cs="Times New Roman CYR"/>
          <w:sz w:val="22"/>
          <w:szCs w:val="22"/>
          <w:lang w:val="ru-RU" w:bidi="ar-SA"/>
        </w:rPr>
        <w:t>.</w:t>
      </w:r>
      <w:proofErr w:type="gramEnd"/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ru-RU" w:bidi="ar-SA"/>
        </w:rPr>
      </w:pPr>
    </w:p>
    <w:p w:rsidR="00820265" w:rsidRPr="007657FA" w:rsidRDefault="00820265" w:rsidP="008202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b/>
          <w:bCs/>
          <w:sz w:val="22"/>
          <w:szCs w:val="22"/>
          <w:lang w:bidi="ar-SA"/>
        </w:rPr>
        <w:t>8.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bidi="ar-SA"/>
        </w:rPr>
        <w:tab/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Регламент поединков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944"/>
        <w:gridCol w:w="1635"/>
        <w:gridCol w:w="6130"/>
      </w:tblGrid>
      <w:tr w:rsidR="00820265" w:rsidRPr="007657FA" w:rsidTr="008F1C52">
        <w:trPr>
          <w:trHeight w:val="259"/>
        </w:trPr>
        <w:tc>
          <w:tcPr>
            <w:tcW w:w="10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 w:rsidP="00820265">
            <w:pPr>
              <w:autoSpaceDE w:val="0"/>
              <w:autoSpaceDN w:val="0"/>
              <w:adjustRightInd w:val="0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bidi="ar-SA"/>
              </w:rPr>
              <w:t>2004-2005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г.р.</w:t>
            </w:r>
          </w:p>
        </w:tc>
        <w:tc>
          <w:tcPr>
            <w:tcW w:w="84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8F1C52" w:rsidRDefault="008F1C52" w:rsidP="00820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bidi="ar-SA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м</w:t>
            </w:r>
            <w:r w:rsidR="00820265"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альчики</w:t>
            </w:r>
          </w:p>
        </w:tc>
        <w:tc>
          <w:tcPr>
            <w:tcW w:w="315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8F1C52" w:rsidRDefault="00820265" w:rsidP="0082026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>24 26 29 32 35 38 41</w:t>
            </w:r>
          </w:p>
        </w:tc>
      </w:tr>
      <w:tr w:rsidR="00820265" w:rsidRPr="007657FA" w:rsidTr="008F1C52">
        <w:trPr>
          <w:trHeight w:val="1"/>
        </w:trPr>
        <w:tc>
          <w:tcPr>
            <w:tcW w:w="10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2004-2005 г.р.</w:t>
            </w:r>
          </w:p>
        </w:tc>
        <w:tc>
          <w:tcPr>
            <w:tcW w:w="84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девочки</w:t>
            </w:r>
          </w:p>
        </w:tc>
        <w:tc>
          <w:tcPr>
            <w:tcW w:w="315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>27</w:t>
            </w:r>
            <w:r w:rsidRPr="007657FA">
              <w:rPr>
                <w:rFonts w:ascii="Times New Roman" w:hAnsi="Times New Roman"/>
                <w:sz w:val="22"/>
                <w:szCs w:val="22"/>
                <w:lang w:val="ru-RU" w:bidi="ar-SA"/>
              </w:rPr>
              <w:t xml:space="preserve"> 30</w:t>
            </w: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 3</w:t>
            </w:r>
            <w:proofErr w:type="spellStart"/>
            <w:r w:rsidRPr="007657FA">
              <w:rPr>
                <w:rFonts w:ascii="Times New Roman" w:hAnsi="Times New Roman"/>
                <w:sz w:val="22"/>
                <w:szCs w:val="22"/>
                <w:lang w:val="ru-RU" w:bidi="ar-SA"/>
              </w:rPr>
              <w:t>3</w:t>
            </w:r>
            <w:proofErr w:type="spellEnd"/>
          </w:p>
        </w:tc>
      </w:tr>
      <w:tr w:rsidR="00820265" w:rsidRPr="007657FA" w:rsidTr="008F1C52">
        <w:trPr>
          <w:trHeight w:val="308"/>
        </w:trPr>
        <w:tc>
          <w:tcPr>
            <w:tcW w:w="10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bidi="ar-SA"/>
              </w:rPr>
              <w:t>2002-2003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г.р.</w:t>
            </w:r>
          </w:p>
        </w:tc>
        <w:tc>
          <w:tcPr>
            <w:tcW w:w="84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мальчики</w:t>
            </w:r>
          </w:p>
        </w:tc>
        <w:tc>
          <w:tcPr>
            <w:tcW w:w="315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>26 29 32 35 38 41</w:t>
            </w:r>
            <w:r w:rsidR="001E100A" w:rsidRPr="007657FA">
              <w:rPr>
                <w:rFonts w:ascii="Times New Roman" w:hAnsi="Times New Roman"/>
                <w:sz w:val="22"/>
                <w:szCs w:val="22"/>
                <w:lang w:val="ru-RU" w:bidi="ar-SA"/>
              </w:rPr>
              <w:t xml:space="preserve"> 47 54</w:t>
            </w:r>
          </w:p>
        </w:tc>
      </w:tr>
      <w:tr w:rsidR="00820265" w:rsidRPr="007657FA" w:rsidTr="008F1C52">
        <w:trPr>
          <w:trHeight w:val="1"/>
        </w:trPr>
        <w:tc>
          <w:tcPr>
            <w:tcW w:w="10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bidi="ar-SA"/>
              </w:rPr>
              <w:t>2002-2003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г.р.</w:t>
            </w:r>
          </w:p>
        </w:tc>
        <w:tc>
          <w:tcPr>
            <w:tcW w:w="84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девочки</w:t>
            </w:r>
          </w:p>
        </w:tc>
        <w:tc>
          <w:tcPr>
            <w:tcW w:w="315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>26 29  34 37</w:t>
            </w:r>
          </w:p>
        </w:tc>
      </w:tr>
      <w:tr w:rsidR="00820265" w:rsidRPr="007657FA" w:rsidTr="008F1C52">
        <w:trPr>
          <w:trHeight w:val="1"/>
        </w:trPr>
        <w:tc>
          <w:tcPr>
            <w:tcW w:w="10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bidi="ar-SA"/>
              </w:rPr>
              <w:t>2001- 1999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г.р.</w:t>
            </w:r>
          </w:p>
        </w:tc>
        <w:tc>
          <w:tcPr>
            <w:tcW w:w="84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юноши</w:t>
            </w:r>
          </w:p>
        </w:tc>
        <w:tc>
          <w:tcPr>
            <w:tcW w:w="315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>33,37, 40, 43, 47, 52, 57, 62</w:t>
            </w:r>
          </w:p>
        </w:tc>
      </w:tr>
      <w:tr w:rsidR="00820265" w:rsidRPr="007657FA" w:rsidTr="008F1C52">
        <w:trPr>
          <w:trHeight w:val="1"/>
        </w:trPr>
        <w:tc>
          <w:tcPr>
            <w:tcW w:w="10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bidi="ar-SA"/>
              </w:rPr>
              <w:t>2001-1999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г.р.</w:t>
            </w:r>
          </w:p>
        </w:tc>
        <w:tc>
          <w:tcPr>
            <w:tcW w:w="84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девушки</w:t>
            </w:r>
          </w:p>
        </w:tc>
        <w:tc>
          <w:tcPr>
            <w:tcW w:w="315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>34, 37, 40, 43</w:t>
            </w:r>
          </w:p>
        </w:tc>
      </w:tr>
      <w:tr w:rsidR="00820265" w:rsidRPr="007657FA" w:rsidTr="008F1C52">
        <w:trPr>
          <w:trHeight w:val="1"/>
        </w:trPr>
        <w:tc>
          <w:tcPr>
            <w:tcW w:w="10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bidi="ar-SA"/>
              </w:rPr>
              <w:t>1998-1996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г.р.</w:t>
            </w:r>
          </w:p>
        </w:tc>
        <w:tc>
          <w:tcPr>
            <w:tcW w:w="84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юниоры</w:t>
            </w:r>
          </w:p>
        </w:tc>
        <w:tc>
          <w:tcPr>
            <w:tcW w:w="315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>49,54,59,64,69,74,79,84</w:t>
            </w:r>
          </w:p>
        </w:tc>
      </w:tr>
      <w:tr w:rsidR="00820265" w:rsidRPr="007657FA" w:rsidTr="008F1C52">
        <w:trPr>
          <w:trHeight w:val="1"/>
        </w:trPr>
        <w:tc>
          <w:tcPr>
            <w:tcW w:w="10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bidi="ar-SA"/>
              </w:rPr>
              <w:t>1998-1996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г.р.</w:t>
            </w:r>
          </w:p>
        </w:tc>
        <w:tc>
          <w:tcPr>
            <w:tcW w:w="84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юниорки</w:t>
            </w:r>
          </w:p>
        </w:tc>
        <w:tc>
          <w:tcPr>
            <w:tcW w:w="315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>55,59,64,69</w:t>
            </w:r>
          </w:p>
        </w:tc>
      </w:tr>
    </w:tbl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bidi="ar-SA"/>
        </w:rPr>
      </w:pPr>
    </w:p>
    <w:p w:rsidR="007657FA" w:rsidRDefault="007657FA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Соседние весовые категории, в случае малого количества участников, могут объединяться.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ru-RU" w:bidi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63"/>
        <w:gridCol w:w="3067"/>
        <w:gridCol w:w="3251"/>
      </w:tblGrid>
      <w:tr w:rsidR="00820265" w:rsidRPr="007657FA">
        <w:trPr>
          <w:trHeight w:val="1"/>
        </w:trPr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ВОЗРАСТ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РАУНДЫ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ПЕРЕРЫВ</w:t>
            </w:r>
          </w:p>
        </w:tc>
      </w:tr>
      <w:tr w:rsidR="00820265" w:rsidRPr="007657FA">
        <w:trPr>
          <w:trHeight w:val="1"/>
        </w:trPr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Юниоры 1996-1998 г.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3 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по 1</w:t>
            </w:r>
            <w:proofErr w:type="gramStart"/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,5</w:t>
            </w:r>
            <w:proofErr w:type="gramEnd"/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 xml:space="preserve"> мин.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1 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минута</w:t>
            </w:r>
          </w:p>
        </w:tc>
      </w:tr>
      <w:tr w:rsidR="00820265" w:rsidRPr="007657FA">
        <w:trPr>
          <w:trHeight w:val="1"/>
        </w:trPr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lastRenderedPageBreak/>
              <w:t>Девушки 1996-1998 г.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3 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по 1</w:t>
            </w:r>
            <w:proofErr w:type="gramStart"/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,5</w:t>
            </w:r>
            <w:proofErr w:type="gramEnd"/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 xml:space="preserve"> мин.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1 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минута</w:t>
            </w:r>
          </w:p>
        </w:tc>
      </w:tr>
      <w:tr w:rsidR="00820265" w:rsidRPr="007657FA">
        <w:trPr>
          <w:trHeight w:val="1"/>
        </w:trPr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Юноши  1999- 2001 г.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3 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по 1.5 мин.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highlight w:val="red"/>
                <w:lang w:bidi="ar-SA"/>
              </w:rPr>
              <w:t xml:space="preserve">30 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highlight w:val="red"/>
                <w:lang w:val="ru-RU" w:bidi="ar-SA"/>
              </w:rPr>
              <w:t>секунд перерыв</w:t>
            </w:r>
          </w:p>
        </w:tc>
      </w:tr>
      <w:tr w:rsidR="00820265" w:rsidRPr="007657FA">
        <w:trPr>
          <w:trHeight w:val="1"/>
        </w:trPr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Девушки1999- 2001 г.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3 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по 1.5 мин.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highlight w:val="red"/>
                <w:lang w:bidi="ar-SA"/>
              </w:rPr>
              <w:t xml:space="preserve">30 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highlight w:val="red"/>
                <w:lang w:val="ru-RU" w:bidi="ar-SA"/>
              </w:rPr>
              <w:t>секунд перерыв</w:t>
            </w:r>
          </w:p>
        </w:tc>
      </w:tr>
      <w:tr w:rsidR="00820265" w:rsidRPr="007657FA">
        <w:trPr>
          <w:trHeight w:val="1"/>
        </w:trPr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>2002-2003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г. и 2004-2005г.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3 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>по 1.0 мин.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20265" w:rsidRPr="007657FA" w:rsidRDefault="00820265">
            <w:pPr>
              <w:autoSpaceDE w:val="0"/>
              <w:autoSpaceDN w:val="0"/>
              <w:adjustRightInd w:val="0"/>
              <w:ind w:right="-365"/>
              <w:jc w:val="both"/>
              <w:rPr>
                <w:rFonts w:ascii="Calibri" w:hAnsi="Calibri" w:cs="Calibri"/>
                <w:lang w:bidi="ar-SA"/>
              </w:rPr>
            </w:pPr>
            <w:r w:rsidRPr="007657FA">
              <w:rPr>
                <w:rFonts w:ascii="Times New Roman" w:hAnsi="Times New Roman"/>
                <w:sz w:val="22"/>
                <w:szCs w:val="22"/>
                <w:highlight w:val="red"/>
                <w:lang w:bidi="ar-SA"/>
              </w:rPr>
              <w:t xml:space="preserve">30 </w:t>
            </w:r>
            <w:r w:rsidRPr="007657FA">
              <w:rPr>
                <w:rFonts w:ascii="Times New Roman CYR" w:hAnsi="Times New Roman CYR" w:cs="Times New Roman CYR"/>
                <w:sz w:val="22"/>
                <w:szCs w:val="22"/>
                <w:highlight w:val="red"/>
                <w:lang w:val="ru-RU" w:bidi="ar-SA"/>
              </w:rPr>
              <w:t>секунд перерыв</w:t>
            </w:r>
          </w:p>
        </w:tc>
      </w:tr>
    </w:tbl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highlight w:val="red"/>
          <w:lang w:val="ru-RU" w:bidi="ar-SA"/>
        </w:rPr>
      </w:pPr>
      <w:r w:rsidRPr="007657FA">
        <w:rPr>
          <w:rFonts w:ascii="Times New Roman CYR" w:hAnsi="Times New Roman CYR" w:cs="Times New Roman CYR"/>
          <w:sz w:val="22"/>
          <w:szCs w:val="22"/>
          <w:highlight w:val="red"/>
          <w:lang w:val="ru-RU" w:bidi="ar-SA"/>
        </w:rPr>
        <w:t>Регламент поединков может быть изменен Оргкомитетом.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ru-RU" w:bidi="ar-SA"/>
        </w:rPr>
      </w:pPr>
    </w:p>
    <w:p w:rsidR="00820265" w:rsidRPr="007657FA" w:rsidRDefault="00820265" w:rsidP="008202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9.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ab/>
        <w:t>Прием документов и взвешивание</w:t>
      </w:r>
    </w:p>
    <w:p w:rsidR="00820265" w:rsidRPr="007657FA" w:rsidRDefault="00820265" w:rsidP="00820265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bCs/>
          <w:i/>
          <w:iCs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b/>
          <w:bCs/>
          <w:i/>
          <w:iCs/>
          <w:sz w:val="22"/>
          <w:szCs w:val="22"/>
          <w:lang w:val="ru-RU" w:bidi="ar-SA"/>
        </w:rPr>
        <w:t>Взвешивания в день соревнований  НЕ БУДЕТ.  Допуск по весу 200г.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Официальный представитель несет полную ответственность за подлинность поданных документов.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В мандатную комиссию предоставляются: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-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Общая заявка, заверенная руководством клуба и врачом.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-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Договор о страховании (не менее 10</w:t>
      </w:r>
      <w:r w:rsidRPr="007657FA">
        <w:rPr>
          <w:rFonts w:ascii="Times New Roman" w:hAnsi="Times New Roman"/>
          <w:sz w:val="22"/>
          <w:szCs w:val="22"/>
          <w:lang w:bidi="ar-SA"/>
        </w:rPr>
        <w:t> 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000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рублей)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-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Свидетельство о </w:t>
      </w:r>
      <w:proofErr w:type="spellStart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рождении+справка</w:t>
      </w:r>
      <w:proofErr w:type="spellEnd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 с фото из школы 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или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 паспорт / загранпаспорт.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-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Спортивный паспорт или сертификат, подтверждающий уровень спортсмена.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-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Справка из школы (при отсутствии паспорта) с печатью, перекрывающей часть фотографии.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-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Индивидуальная заявка участника, подписанная тренером и родителями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-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Благотворительный (стартовый) взнос 1000 рублей (если заявка подана до 24 января)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-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Благотворительный (стартовый) взнос 2000 рублей (если заявка подана после 24 января)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b/>
          <w:bCs/>
          <w:sz w:val="22"/>
          <w:szCs w:val="22"/>
          <w:highlight w:val="red"/>
          <w:lang w:val="ru-RU" w:bidi="ar-SA"/>
        </w:rPr>
        <w:t>Любое изменение заявки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 xml:space="preserve"> на мандатной комиссии оплачивается в размере стартового взноса за участие в данном соревновании.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ru-RU" w:bidi="ar-SA"/>
        </w:rPr>
      </w:pPr>
    </w:p>
    <w:p w:rsidR="00820265" w:rsidRPr="007657FA" w:rsidRDefault="00820265" w:rsidP="008202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b/>
          <w:bCs/>
          <w:sz w:val="22"/>
          <w:szCs w:val="22"/>
          <w:lang w:val="ru-RU" w:bidi="ar-SA"/>
        </w:rPr>
        <w:t xml:space="preserve">10. 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Дополнительная информация</w:t>
      </w:r>
    </w:p>
    <w:p w:rsidR="00820265" w:rsidRPr="007657FA" w:rsidRDefault="00820265" w:rsidP="00820265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color w:val="000000"/>
          <w:sz w:val="22"/>
          <w:szCs w:val="22"/>
          <w:lang w:val="ru-RU" w:bidi="ar-SA"/>
        </w:rPr>
        <w:t xml:space="preserve">1. </w:t>
      </w:r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>Соревнования по возрастам 2001- 1999, 1998-1996г.р., будут проходить на электронных протекторах</w:t>
      </w:r>
      <w:r w:rsidR="001E100A"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 xml:space="preserve"> </w:t>
      </w:r>
      <w:r w:rsidR="001E100A" w:rsidRPr="007657FA">
        <w:rPr>
          <w:rFonts w:ascii="Times New Roman CYR" w:hAnsi="Times New Roman CYR" w:cs="Times New Roman CYR"/>
          <w:color w:val="000000"/>
          <w:sz w:val="22"/>
          <w:szCs w:val="22"/>
          <w:lang w:bidi="ar-SA"/>
        </w:rPr>
        <w:t>DAE</w:t>
      </w:r>
      <w:r w:rsidR="001E100A"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 xml:space="preserve"> </w:t>
      </w:r>
      <w:r w:rsidR="001E100A" w:rsidRPr="007657FA">
        <w:rPr>
          <w:rFonts w:ascii="Times New Roman CYR" w:hAnsi="Times New Roman CYR" w:cs="Times New Roman CYR"/>
          <w:color w:val="000000"/>
          <w:sz w:val="22"/>
          <w:szCs w:val="22"/>
          <w:lang w:bidi="ar-SA"/>
        </w:rPr>
        <w:t>DO</w:t>
      </w:r>
      <w:r w:rsidRPr="007657FA">
        <w:rPr>
          <w:rFonts w:ascii="Times New Roman CYR" w:hAnsi="Times New Roman CYR" w:cs="Times New Roman CYR"/>
          <w:color w:val="000000"/>
          <w:sz w:val="22"/>
          <w:szCs w:val="22"/>
          <w:lang w:val="ru-RU" w:bidi="ar-SA"/>
        </w:rPr>
        <w:t xml:space="preserve">. </w:t>
      </w:r>
      <w:r w:rsidRPr="007657FA">
        <w:rPr>
          <w:rFonts w:ascii="Times New Roman CYR" w:hAnsi="Times New Roman CYR" w:cs="Times New Roman CYR"/>
          <w:i/>
          <w:iCs/>
          <w:sz w:val="22"/>
          <w:szCs w:val="22"/>
          <w:u w:val="single"/>
          <w:lang w:val="ru-RU" w:bidi="ar-SA"/>
        </w:rPr>
        <w:t>Сенсорные футы</w:t>
      </w:r>
      <w:r w:rsidRPr="007657F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  <w:lang w:val="ru-RU" w:bidi="ar-SA"/>
        </w:rPr>
        <w:t xml:space="preserve"> выдаваться не будут</w:t>
      </w:r>
      <w:proofErr w:type="gramStart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.(</w:t>
      </w:r>
      <w:proofErr w:type="gramEnd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Сенсорные Футы можно будет приобрести до соревнований в офисе 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>«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МООТО-ЧЕМПИОН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»,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либо на соревнованиях в точке продаж).</w:t>
      </w:r>
    </w:p>
    <w:p w:rsidR="00820265" w:rsidRPr="007657FA" w:rsidRDefault="00820265" w:rsidP="00820265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2.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Возможен предварительный  заезд команды. Стоимость гостиницы уточнить у организаторов, места бронировать заранее. Условия размещения и бронирование мест по телефону +7</w:t>
      </w:r>
      <w:r w:rsidRPr="007657FA">
        <w:rPr>
          <w:rFonts w:ascii="Times New Roman" w:hAnsi="Times New Roman"/>
          <w:sz w:val="22"/>
          <w:szCs w:val="22"/>
          <w:lang w:bidi="ar-SA"/>
        </w:rPr>
        <w:t> 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>920</w:t>
      </w:r>
      <w:r w:rsidRPr="007657FA">
        <w:rPr>
          <w:rFonts w:ascii="Times New Roman" w:hAnsi="Times New Roman"/>
          <w:sz w:val="22"/>
          <w:szCs w:val="22"/>
          <w:lang w:bidi="ar-SA"/>
        </w:rPr>
        <w:t> 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614 85 35 </w:t>
      </w:r>
      <w:proofErr w:type="gramStart"/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( </w:t>
      </w:r>
      <w:proofErr w:type="gramEnd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Вера Сергеевна).</w:t>
      </w: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 xml:space="preserve"> Оргкомитет не несёт ответственность за размещение команд, не подавших предварительные заявки на размещение в установленные сроки.</w:t>
      </w:r>
    </w:p>
    <w:p w:rsidR="00820265" w:rsidRPr="007657FA" w:rsidRDefault="00820265" w:rsidP="00820265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3.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Все спорные вопросы, касающиеся решений судей по ходу поединков, рассматривает апелляционная комиссия, назначенная главным судьёй соревнований.  Апелляция подаётся в течение 10 (десяти) минут после поединка, </w:t>
      </w:r>
      <w:r w:rsidRPr="007657FA">
        <w:rPr>
          <w:rFonts w:ascii="Times New Roman CYR" w:hAnsi="Times New Roman CYR" w:cs="Times New Roman CYR"/>
          <w:sz w:val="22"/>
          <w:szCs w:val="22"/>
          <w:highlight w:val="red"/>
          <w:lang w:val="ru-RU" w:bidi="ar-SA"/>
        </w:rPr>
        <w:t>в письменном виде. В данной апелляции  должны быть указаны нарушенные в данном поединке  статьи и параграфы правил соревнований ВТФ.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 Апелляционный взнос - 5.000 рублей. </w:t>
      </w:r>
    </w:p>
    <w:p w:rsidR="00820265" w:rsidRPr="007657FA" w:rsidRDefault="00820265" w:rsidP="004937CB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4.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Для более объективного судейства просим каждую команду предоставить судью прошедшего всероссийский семинар и имеющего опыт судейства всероссийских соревнований. Желающие судьи просим подать заявку главному судье </w:t>
      </w:r>
      <w:proofErr w:type="gramStart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:К</w:t>
      </w:r>
      <w:proofErr w:type="gramEnd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ос</w:t>
      </w:r>
      <w:r w:rsidR="001E100A" w:rsidRPr="007657FA">
        <w:rPr>
          <w:rFonts w:ascii="Times New Roman CYR" w:hAnsi="Times New Roman CYR" w:cs="Times New Roman CYR"/>
          <w:sz w:val="22"/>
          <w:szCs w:val="22"/>
          <w:lang w:bidi="ar-SA"/>
        </w:rPr>
        <w:t>c</w:t>
      </w:r>
      <w:proofErr w:type="spellStart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овой</w:t>
      </w:r>
      <w:proofErr w:type="spellEnd"/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 xml:space="preserve"> Е.А. +7</w:t>
      </w:r>
      <w:r w:rsidRPr="007657FA">
        <w:rPr>
          <w:rFonts w:ascii="Times New Roman" w:hAnsi="Times New Roman"/>
          <w:sz w:val="22"/>
          <w:szCs w:val="22"/>
          <w:lang w:bidi="ar-SA"/>
        </w:rPr>
        <w:t> 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>911</w:t>
      </w:r>
      <w:r w:rsidRPr="007657FA">
        <w:rPr>
          <w:rFonts w:ascii="Times New Roman" w:hAnsi="Times New Roman"/>
          <w:sz w:val="22"/>
          <w:szCs w:val="22"/>
          <w:lang w:bidi="ar-SA"/>
        </w:rPr>
        <w:t> </w:t>
      </w:r>
      <w:r w:rsidRPr="007657FA">
        <w:rPr>
          <w:rFonts w:ascii="Times New Roman" w:hAnsi="Times New Roman"/>
          <w:sz w:val="22"/>
          <w:szCs w:val="22"/>
          <w:lang w:val="ru-RU" w:bidi="ar-SA"/>
        </w:rPr>
        <w:t xml:space="preserve">942 78 42. </w:t>
      </w: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Условия работы и оплата будут заранее согласованы с оргкомитетом соревнований.</w:t>
      </w:r>
    </w:p>
    <w:p w:rsidR="00820265" w:rsidRPr="007657FA" w:rsidRDefault="00820265" w:rsidP="008202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b/>
          <w:bCs/>
          <w:sz w:val="22"/>
          <w:szCs w:val="22"/>
          <w:lang w:val="ru-RU" w:bidi="ar-SA"/>
        </w:rPr>
        <w:t>11. Заявки на участие.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Предварительные заявки на участие подать по электронной почте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trike/>
          <w:sz w:val="22"/>
          <w:szCs w:val="22"/>
          <w:highlight w:val="red"/>
          <w:lang w:val="ru-RU" w:bidi="ar-SA"/>
        </w:rPr>
      </w:pPr>
      <w:r w:rsidRPr="007657FA">
        <w:rPr>
          <w:rFonts w:ascii="Times New Roman CYR" w:hAnsi="Times New Roman CYR" w:cs="Times New Roman CYR"/>
          <w:strike/>
          <w:sz w:val="22"/>
          <w:szCs w:val="22"/>
          <w:highlight w:val="red"/>
          <w:lang w:val="ru-RU" w:bidi="ar-SA"/>
        </w:rPr>
        <w:t>для иногородних команд.</w:t>
      </w:r>
    </w:p>
    <w:p w:rsidR="00820265" w:rsidRPr="007657FA" w:rsidRDefault="00085C1E" w:rsidP="0082026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ru-RU" w:bidi="ar-SA"/>
        </w:rPr>
      </w:pPr>
      <w:hyperlink r:id="rId5" w:history="1">
        <w:r w:rsidR="00820265" w:rsidRPr="007657FA">
          <w:rPr>
            <w:rFonts w:ascii="Arial" w:hAnsi="Arial" w:cs="Arial"/>
            <w:color w:val="0000FF"/>
            <w:sz w:val="22"/>
            <w:szCs w:val="22"/>
            <w:u w:val="single"/>
            <w:lang w:bidi="ar-SA"/>
          </w:rPr>
          <w:t>zolotoy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HYPERLINK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 xml:space="preserve"> "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mailto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>: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zolotoy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>2010@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bk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>.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ru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>"</w:t>
        </w:r>
        <w:r w:rsidR="00820265" w:rsidRPr="007657FA">
          <w:rPr>
            <w:rFonts w:ascii="Arial" w:hAnsi="Arial" w:cs="Arial"/>
            <w:color w:val="0000FF"/>
            <w:sz w:val="22"/>
            <w:szCs w:val="22"/>
            <w:u w:val="single"/>
            <w:lang w:val="ru-RU" w:bidi="ar-SA"/>
          </w:rPr>
          <w:t>2010@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HYPERLINK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 xml:space="preserve"> "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mailto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>: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zolotoy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>2010@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bk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>.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ru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>"</w:t>
        </w:r>
        <w:r w:rsidR="00820265" w:rsidRPr="007657FA">
          <w:rPr>
            <w:rFonts w:ascii="Arial" w:hAnsi="Arial" w:cs="Arial"/>
            <w:color w:val="0000FF"/>
            <w:sz w:val="22"/>
            <w:szCs w:val="22"/>
            <w:u w:val="single"/>
            <w:lang w:bidi="ar-SA"/>
          </w:rPr>
          <w:t>bk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HYPERLINK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 xml:space="preserve"> "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mailto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>: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zolotoy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>2010@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bk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>.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ru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>"</w:t>
        </w:r>
        <w:r w:rsidR="00820265" w:rsidRPr="007657FA">
          <w:rPr>
            <w:rFonts w:ascii="Arial" w:hAnsi="Arial" w:cs="Arial"/>
            <w:color w:val="0000FF"/>
            <w:sz w:val="22"/>
            <w:szCs w:val="22"/>
            <w:u w:val="single"/>
            <w:lang w:val="ru-RU" w:bidi="ar-SA"/>
          </w:rPr>
          <w:t>.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HYPERLINK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 xml:space="preserve"> "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mailto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>: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zolotoy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>2010@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bk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>.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bidi="ar-SA"/>
          </w:rPr>
          <w:t>ru</w:t>
        </w:r>
        <w:r w:rsidR="00820265" w:rsidRPr="007657FA">
          <w:rPr>
            <w:rFonts w:ascii="Arial" w:hAnsi="Arial" w:cs="Arial"/>
            <w:vanish/>
            <w:color w:val="0000FF"/>
            <w:sz w:val="22"/>
            <w:szCs w:val="22"/>
            <w:u w:val="single"/>
            <w:lang w:val="ru-RU" w:bidi="ar-SA"/>
          </w:rPr>
          <w:t>"</w:t>
        </w:r>
        <w:proofErr w:type="spellStart"/>
        <w:r w:rsidR="00820265" w:rsidRPr="007657FA">
          <w:rPr>
            <w:rFonts w:ascii="Arial" w:hAnsi="Arial" w:cs="Arial"/>
            <w:color w:val="0000FF"/>
            <w:sz w:val="22"/>
            <w:szCs w:val="22"/>
            <w:u w:val="single"/>
            <w:lang w:bidi="ar-SA"/>
          </w:rPr>
          <w:t>ru</w:t>
        </w:r>
        <w:proofErr w:type="spellEnd"/>
      </w:hyperlink>
      <w:r w:rsidR="007657FA">
        <w:rPr>
          <w:rFonts w:ascii="Calibri" w:hAnsi="Calibri" w:cs="Calibri"/>
          <w:sz w:val="22"/>
          <w:szCs w:val="22"/>
          <w:lang w:val="ru-RU" w:bidi="ar-SA"/>
        </w:rPr>
        <w:t xml:space="preserve">  </w:t>
      </w:r>
      <w:r w:rsidR="00820265" w:rsidRPr="007657FA">
        <w:rPr>
          <w:rFonts w:ascii="Times New Roman CYR" w:hAnsi="Times New Roman CYR" w:cs="Times New Roman CYR"/>
          <w:color w:val="FF0000"/>
          <w:sz w:val="22"/>
          <w:szCs w:val="22"/>
          <w:lang w:val="ru-RU" w:bidi="ar-SA"/>
        </w:rPr>
        <w:t xml:space="preserve">до </w:t>
      </w:r>
      <w:proofErr w:type="gramStart"/>
      <w:r w:rsidR="00820265" w:rsidRPr="007657FA">
        <w:rPr>
          <w:rFonts w:ascii="Times New Roman CYR" w:hAnsi="Times New Roman CYR" w:cs="Times New Roman CYR"/>
          <w:color w:val="FF0000"/>
          <w:sz w:val="22"/>
          <w:szCs w:val="22"/>
          <w:lang w:val="ru-RU" w:bidi="ar-SA"/>
        </w:rPr>
        <w:t>24  января</w:t>
      </w:r>
      <w:proofErr w:type="gramEnd"/>
      <w:r w:rsidR="00820265" w:rsidRPr="007657FA">
        <w:rPr>
          <w:rFonts w:ascii="Times New Roman CYR" w:hAnsi="Times New Roman CYR" w:cs="Times New Roman CYR"/>
          <w:color w:val="FF0000"/>
          <w:sz w:val="22"/>
          <w:szCs w:val="22"/>
          <w:lang w:val="ru-RU" w:bidi="ar-SA"/>
        </w:rPr>
        <w:t xml:space="preserve"> 2013 года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ru-RU" w:bidi="ar-SA"/>
        </w:rPr>
      </w:pP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color w:val="FF0000"/>
          <w:sz w:val="22"/>
          <w:szCs w:val="22"/>
          <w:lang w:val="ru-RU" w:bidi="ar-SA"/>
        </w:rPr>
        <w:t>Если заявка команды подана позднее, чем 24 января, благотворительный (стартовый) взнос, для спортсменов такой команды –2000 рублей за одного спортсмена.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Командам других стран  подать заявку для участия заблаговременно.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sz w:val="22"/>
          <w:szCs w:val="22"/>
          <w:lang w:val="ru-RU" w:bidi="ar-SA"/>
        </w:rPr>
        <w:t>Для подготовки документов по приглашению иностранных команд.</w:t>
      </w:r>
    </w:p>
    <w:p w:rsidR="00820265" w:rsidRPr="007657FA" w:rsidRDefault="00820265" w:rsidP="0082026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ru-RU" w:bidi="ar-SA"/>
        </w:rPr>
      </w:pPr>
    </w:p>
    <w:p w:rsidR="00820265" w:rsidRPr="007657FA" w:rsidRDefault="00820265" w:rsidP="007657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2"/>
          <w:szCs w:val="22"/>
          <w:lang w:val="ru-RU" w:bidi="ar-SA"/>
        </w:rPr>
      </w:pPr>
      <w:r w:rsidRPr="007657FA">
        <w:rPr>
          <w:rFonts w:ascii="Times New Roman CYR" w:hAnsi="Times New Roman CYR" w:cs="Times New Roman CYR"/>
          <w:b/>
          <w:sz w:val="22"/>
          <w:szCs w:val="22"/>
          <w:lang w:val="ru-RU" w:bidi="ar-SA"/>
        </w:rPr>
        <w:t>Данный порядок является официальным вызовом на соревнования.</w:t>
      </w:r>
    </w:p>
    <w:p w:rsidR="00820265" w:rsidRPr="007657FA" w:rsidRDefault="00820265" w:rsidP="007657F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lang w:val="ru-RU" w:bidi="ar-SA"/>
        </w:rPr>
      </w:pPr>
    </w:p>
    <w:p w:rsidR="00820265" w:rsidRPr="007657FA" w:rsidRDefault="00820265" w:rsidP="0082026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ru-RU" w:bidi="ar-SA"/>
        </w:rPr>
      </w:pPr>
    </w:p>
    <w:p w:rsidR="00152917" w:rsidRPr="007657FA" w:rsidRDefault="00152917">
      <w:pPr>
        <w:rPr>
          <w:sz w:val="22"/>
          <w:szCs w:val="22"/>
          <w:lang w:val="ru-RU"/>
        </w:rPr>
      </w:pPr>
    </w:p>
    <w:sectPr w:rsidR="00152917" w:rsidRPr="007657FA" w:rsidSect="007E76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D6B00E"/>
    <w:lvl w:ilvl="0">
      <w:numFmt w:val="bullet"/>
      <w:lvlText w:val="*"/>
      <w:lvlJc w:val="left"/>
    </w:lvl>
  </w:abstractNum>
  <w:abstractNum w:abstractNumId="1">
    <w:nsid w:val="25B41829"/>
    <w:multiLevelType w:val="multilevel"/>
    <w:tmpl w:val="19D458F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265"/>
    <w:rsid w:val="00057693"/>
    <w:rsid w:val="00085C1E"/>
    <w:rsid w:val="00152917"/>
    <w:rsid w:val="001E100A"/>
    <w:rsid w:val="00224463"/>
    <w:rsid w:val="00350ECF"/>
    <w:rsid w:val="003C7BF8"/>
    <w:rsid w:val="004937CB"/>
    <w:rsid w:val="004B3DC3"/>
    <w:rsid w:val="007657FA"/>
    <w:rsid w:val="00820265"/>
    <w:rsid w:val="008F1C52"/>
    <w:rsid w:val="009748F3"/>
    <w:rsid w:val="00D94E46"/>
    <w:rsid w:val="00E712DA"/>
    <w:rsid w:val="00EA670D"/>
    <w:rsid w:val="00EB2985"/>
    <w:rsid w:val="00EC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F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57F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57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657F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657F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7F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7F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7F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7F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7F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7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57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657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657FA"/>
    <w:rPr>
      <w:rFonts w:cstheme="majorBidi"/>
      <w:b/>
      <w:bCs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7657F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uiPriority w:val="11"/>
    <w:rsid w:val="007657FA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7657FA"/>
    <w:rPr>
      <w:b/>
      <w:bCs/>
    </w:rPr>
  </w:style>
  <w:style w:type="character" w:styleId="a6">
    <w:name w:val="Emphasis"/>
    <w:basedOn w:val="a0"/>
    <w:uiPriority w:val="20"/>
    <w:qFormat/>
    <w:rsid w:val="007657FA"/>
    <w:rPr>
      <w:rFonts w:asciiTheme="minorHAnsi" w:hAnsiTheme="minorHAnsi"/>
      <w:b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657F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657F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657F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657F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657FA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7657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57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No Spacing"/>
    <w:basedOn w:val="a"/>
    <w:uiPriority w:val="1"/>
    <w:qFormat/>
    <w:rsid w:val="007657FA"/>
    <w:rPr>
      <w:szCs w:val="32"/>
    </w:rPr>
  </w:style>
  <w:style w:type="paragraph" w:styleId="aa">
    <w:name w:val="List Paragraph"/>
    <w:basedOn w:val="a"/>
    <w:uiPriority w:val="34"/>
    <w:qFormat/>
    <w:rsid w:val="007657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57FA"/>
    <w:rPr>
      <w:i/>
    </w:rPr>
  </w:style>
  <w:style w:type="character" w:customStyle="1" w:styleId="22">
    <w:name w:val="Цитата 2 Знак"/>
    <w:basedOn w:val="a0"/>
    <w:link w:val="21"/>
    <w:uiPriority w:val="29"/>
    <w:rsid w:val="007657F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657F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657FA"/>
    <w:rPr>
      <w:b/>
      <w:i/>
      <w:sz w:val="24"/>
    </w:rPr>
  </w:style>
  <w:style w:type="character" w:styleId="ad">
    <w:name w:val="Subtle Emphasis"/>
    <w:uiPriority w:val="19"/>
    <w:qFormat/>
    <w:rsid w:val="007657F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657F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657F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657F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657F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657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lotoy2010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ПК</dc:creator>
  <cp:lastModifiedBy>1 ПК</cp:lastModifiedBy>
  <cp:revision>7</cp:revision>
  <dcterms:created xsi:type="dcterms:W3CDTF">2013-01-08T20:05:00Z</dcterms:created>
  <dcterms:modified xsi:type="dcterms:W3CDTF">2013-01-10T16:30:00Z</dcterms:modified>
</cp:coreProperties>
</file>